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Постановлением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сельской администрации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7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17.04.2019г. № 14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МУНИЦИПАЛЬНАЯ ПРОГРАММА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«ПОДДЕРЖКА И РАЗВИТИЕ  МАЛОГО И СРЕДНЕГО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ПРЕДПРИНИМАТЕЛЬСТВА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proofErr w:type="spellStart"/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>Шаровичском</w:t>
      </w:r>
      <w:proofErr w:type="spellEnd"/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сельском поселении»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6EE6" w:rsidRPr="00836EE6" w:rsidRDefault="0077778B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( 2019-2020</w:t>
      </w:r>
      <w:r w:rsidR="00836EE6"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36EE6"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>г.</w:t>
      </w:r>
      <w:proofErr w:type="gramStart"/>
      <w:r w:rsidR="00836EE6"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proofErr w:type="spellEnd"/>
      <w:proofErr w:type="gramEnd"/>
      <w:r w:rsidR="00836EE6"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>.)</w:t>
      </w: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аровичи</w:t>
      </w:r>
      <w:proofErr w:type="spellEnd"/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7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2019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П О Р Т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 «Поддержка и развитие малого и 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 МО «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Шаровичское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836EE6" w:rsidRPr="00836EE6" w:rsidRDefault="0077778B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( 2019-2020</w:t>
      </w:r>
      <w:r w:rsidR="00836EE6"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6EE6"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36EE6"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proofErr w:type="gramEnd"/>
      <w:r w:rsidR="00836EE6"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440"/>
      </w:tblGrid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«Поддержка и развитие малого и среднего предпринимательства   в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Шарови</w:t>
            </w:r>
            <w:r w:rsidR="0077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чском</w:t>
            </w:r>
            <w:proofErr w:type="spellEnd"/>
            <w:r w:rsidR="0077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поселении»  (2019-2020</w:t>
            </w: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Брянской области «О развитии малого и среднего предпринимательства в Брянской области от 24.09.2009 № 5-233.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программа «Социально-экономическое развитие МО 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</w:t>
            </w:r>
            <w:r w:rsidR="0077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ичское</w:t>
            </w:r>
            <w:proofErr w:type="spellEnd"/>
            <w:r w:rsidR="0077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gramStart"/>
            <w:r w:rsidR="0077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77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годы)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 МО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Шаровичское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сельское поселение»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 администрация   МО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Шаровичское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исполнители 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 администрация   МО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Шаровичское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реализации Программы – </w:t>
            </w:r>
          </w:p>
          <w:p w:rsidR="00836EE6" w:rsidRPr="00836EE6" w:rsidRDefault="0077778B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4. 2019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реализации Программы</w:t>
            </w:r>
          </w:p>
          <w:p w:rsidR="00836EE6" w:rsidRPr="00836EE6" w:rsidRDefault="0077778B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31.12.2020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Целью настоящей Программы является </w:t>
            </w:r>
            <w:r w:rsidRPr="0083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 поддержке и развитию субъектов малого и среднего предпринимательства  в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Шаровичском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</w:t>
            </w:r>
            <w:r w:rsidRPr="00836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Задачи Программы: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мониторинг проблем и препятствий, сдерживающих развитие малого и среднего предпринимательства;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мониторинг нормативной правовой базы поддержки малого и среднего предпринимательства Российской Федерации и Брянской области, регулирующей сферу малого и среднего предпринимательства, доведение ее до субъектов малого и среднего предпринимательства;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ведение реестра субъектов малого и среднего предпринимательства поселения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получателей  поддержки;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оказание содействия в оформлении документов для предоставления на конкурсной основе начинающим субъектам  предпринимательства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оказание содействия субъектам малого и среднего предпринимательства в развитии микрофинансирования и получения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субсидирование субъектам малого и среднего предпринимательства части затрат, связанных с уплатой процентов по кредитам, привлеченным в российских кредитных организациях и лизинговым договорам;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субъектам малого и среднего предпринимательства в аренду свободных помещений муниципальной собственности и свободных земельных участков;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совершенствование работы центра информационной поддержки малого и среднего предпринимательства поселения на базе МБУК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Шаровичский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культуры, досуга  и библиотечного обслуживания;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-содействие безработным гражданам в организации предпринимательской деятельности с выдачей безвозмездных субсидий;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содействие повышению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субъектов малого и среднего предпринимательства;</w:t>
            </w:r>
          </w:p>
          <w:p w:rsidR="00836EE6" w:rsidRPr="00836EE6" w:rsidRDefault="00836EE6" w:rsidP="00836E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содействие развитию молодежного предпринимательства.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пропаганда и популяризация предпринимательской деятельности, формирование положительного имиджа предпринимателя.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увеличение количества субъектов малого и среднего предпринимательства, вошедших в реестр получателей государственной поддержки;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темп роста налоговых поступлений субъектов малого и среднего предпринимательства, получивших  поддержку;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число субъектов малого и среднего предпринимательства, получивших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количество создаваемых новых рабочих мест;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количество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малого и среднего предпринимательства;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число субъектов малого и среднего предпринимательства, получивших субсидию по договорам лизинга;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объем финансовых средств, привлеченных субъектами малого и среднего предпринимательства для приобретения основных средств;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количество субъектов малого и среднего предпринимательства из числа молодежи, получивших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доля субъектов малого и среднего предпринимательства из числа получивших  поддержку, увеличивших обороты от основной деятельности по истечении года после получения  поддержки.</w:t>
            </w:r>
          </w:p>
          <w:p w:rsidR="00836EE6" w:rsidRPr="00836EE6" w:rsidRDefault="00836EE6" w:rsidP="0083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перечня программных мероприятий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нормативно-правовой базы развития малого и среднего предпринимательства;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 расширение доступа субъектов малого и среднего предпринимательства к финансовым и материальным ресурсам;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-обеспечение консультационной, организационно-методической и информационной поддержки предпринимательской деятельности, развитие инфраструктуры малого и среднего предпринимательства;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7778B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источники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 70.0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</w:t>
            </w:r>
            <w:r w:rsidR="0077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20.0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источники -50.0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ежегодное увеличение количества субъектов малого и среднего предпринимательства, вошедших в реестр получателей поддержки;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темп роста налоговых поступлений субъектов малого и среднего предпринимательства, получивших  поддержку;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число субъектов малого и среднего предпринимательства, получивших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 не менее 1 ед. ежегодно;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количество создаваемых  новых рабочих мест -  не менее 2 мест;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доля средств  бюджетов всех уровней в общем объеме вложений субъектов малого и среднего предпринимательства – получателей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поддержки, 100%;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количество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малого и среднего предпринимательства, не менее 1 ед. ежегодно;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число субъектов малого и среднего предпринимательства, получивших субсидию </w:t>
            </w: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договорам лизинга не менее 1 ед. ежегодно;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количество субъектов малого и среднего предпринимательства из числа молодежи, получивших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 не менее 1ед.;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 числа исполнителей платных услуг населению;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объема выпуска  сельскохозяйственной продукции.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контроля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  Савочкина  Т.И.</w:t>
            </w:r>
          </w:p>
        </w:tc>
      </w:tr>
    </w:tbl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ПРОБЛЕМЫ, 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proofErr w:type="gramEnd"/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КОТОРОЙ НАПРАВЛЕНА ПРОГРАММА,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 СЛОЖИВШЕЙСЯ СИТУАЦИИ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способствует решению не только социальных проблем, но и служит основой для экономического развития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36EE6" w:rsidRPr="00836EE6" w:rsidRDefault="00836EE6" w:rsidP="00836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состоянию на 1 января 2019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 3  индивидуальных предпринимателя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36EE6" w:rsidRPr="00836EE6" w:rsidRDefault="00836EE6" w:rsidP="00836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Для размещения субъектов малого предпринимательства  в сельском поселении составлен перечень</w:t>
      </w:r>
      <w:proofErr w:type="gramStart"/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муниципальной собственности, а также перечень свободных земельных участков для приобретения субъектами малого предпринимательства.</w:t>
      </w:r>
    </w:p>
    <w:p w:rsidR="00836EE6" w:rsidRPr="00836EE6" w:rsidRDefault="00836EE6" w:rsidP="00836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Предпринимателям предоставляются в аренду свободные помещения муниципальной собственности при организации  предприятий торговли, общественного питания и бытового обслуживания.  Не существует препятствий субъектам малого предпринимательства в сдаче в аренду свободных нежилых помещений муниципальной собственности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836EE6" w:rsidRPr="00836EE6" w:rsidRDefault="00836EE6" w:rsidP="00836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836EE6" w:rsidRPr="00836EE6" w:rsidRDefault="00836EE6" w:rsidP="00836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администрации поселения индивидуальным предпринимателям</w:t>
      </w:r>
      <w:r w:rsidRPr="008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РФ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и Федеральным законом от 24.07.2007 № 209-ФЗ «О развитии малого и среднего предпринимательства в Российской</w:t>
      </w:r>
      <w:proofErr w:type="gramEnd"/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предоставляется преимущественное право на приобретение арендуемого имущества в собственность по цене, равной его рыночной стоимости и определенной независимым оценщиком в порядке, установленном Федеральным Законом от 29.07.1998 № 135-ФЗ «Об оценочной деятельности в Российской Федерации».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36EE6" w:rsidRPr="00836EE6" w:rsidRDefault="00836EE6" w:rsidP="00836E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36EE6" w:rsidRPr="00836EE6" w:rsidRDefault="00836EE6" w:rsidP="00836E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Большую роль в развитии малого предпринимательства играет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ГУ «ЦЗН Дубровского района», работниками отдела оказывается практическая помощь в выборе будущими предпринимателями вида деятельности, в подготовке необходимых документов для регистрации. Предпринимателям, начинающим  собственное дело, после представления и защиты бизнес-плана перед экспертной комиссией выдаются безвозмездные субсидии.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Осуществляется кредитование субъектов малого бизнеса (юридических лиц)   Жуковским ОСБ 5561\036 Сбербанка России, предоставляется 5 видов кредитов, цели кредитования – пополнение оборотных средств, приобретение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необоротных активов.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тоже время проблемы, связанные с финансовой и имущественной поддержкой малого бизнеса, остаются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тормозом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работы малых предприятий, так и для обеспечения  качественных и количественных показателей их деятельности.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 «Поддержки и развитие малого и среднего предпринимательств</w:t>
      </w:r>
      <w:r w:rsidR="007777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сельском   поселении»  (2019-2020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направлена на создание возможностей для развития малого и среднего предпринимательства. Она 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предусматривает проработку целевых начал государственной поддержки малых предприятий  с использованием принципа  «от достигнутого» и использования позитивных результатов предыдущих основных мероприятий поддержки и развития малого предпринимательства в поселении.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предстоящий период будет продолжена работа по совершенствованию механизмов поддержки и развития малого и среднего предпринимательства в поселении. Это обусловлено необходимостью обеспечения доступности малым предприятиям и предпринимателям в различных направлениях: информационном, консультативном, обучающем, прогнозно-аналитическом, финансовом, имущественном и других. При этом возрастает роль отделов администрации, на которые возложены функции по реализации мероприятий, предусмотренных настоящей Программой.</w:t>
      </w: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Особую роль малого и среднего предпринимательства в современных условиях определяют следующие факторы:</w:t>
      </w:r>
    </w:p>
    <w:p w:rsidR="00836EE6" w:rsidRPr="00836EE6" w:rsidRDefault="00836EE6" w:rsidP="00836E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836EE6" w:rsidRPr="00836EE6" w:rsidRDefault="00836EE6" w:rsidP="00836E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836EE6" w:rsidRPr="00836EE6" w:rsidRDefault="00836EE6" w:rsidP="00836E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836EE6" w:rsidRPr="00836EE6" w:rsidRDefault="00836EE6" w:rsidP="00836E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836EE6" w:rsidRPr="00836EE6" w:rsidRDefault="00836EE6" w:rsidP="00836E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36EE6" w:rsidRPr="00836EE6" w:rsidRDefault="00836EE6" w:rsidP="00836E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высокая, по сравнению с доходностью бизнеса, ставка платы за кредитные ресурсы;</w:t>
      </w:r>
    </w:p>
    <w:p w:rsidR="00836EE6" w:rsidRPr="00836EE6" w:rsidRDefault="00836EE6" w:rsidP="00836E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барьер у части предпринимателей при работе с банками и отсутствие навыков в составлении инвестиционных предложений, бизнес-планов.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и среднего предпринимательства не только в вопросах обеспечения финансовыми ресурсами, но и в части обеспечения нежилыми производственными и другими помещениями.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 числу проблем, сдерживающих развитие малого и среднего предпринимательства в поселении, относятся:</w:t>
      </w:r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стартового капитала, трудность доступа к банковским кредитам. Основная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предпринимателей не может пользоваться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банковскими ресурсами из-за сложной залоговой системы оформления займов, отсутствия возможности взять долгосрочный кредит, высоких процентных ставок за кредит.</w:t>
      </w:r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и средние предприятия испытывают  нехватку производственных и других помещений.</w:t>
      </w:r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средств государственной поддержки субъектов малого предпринимательства;</w:t>
      </w:r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информированность субъектов малого и среднего предпринимательства по различным вопросам предпринимательской деятельности, в том числе о возможностях участия в государственном и муниципальных заказах.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получения информации, необходимой для развития бизнеса, из-за отсутствия компьютерной техники, доступа к Интернету, информационным и юридическим программам.</w:t>
      </w:r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предпринимателей знаний менеджмента. Часто предприниматели не имеют базовых экономических знаний, знаний маркетинга, бухгалтерского дела, что становится причиной прекращения предпринимательской деятельности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отмечается недостаточный уровень социальных гарантий для работников предприятий, а также осуществляющих деятельность на условиях гражданского найма.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 программно-целевым методом, планирование и реализация программных мероприятий в рамках Программы обусловлены необходимостью координации разноплановых мероприятий нормативно-методического, организационного, образовательного и технологического характера.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 ЦЕЛИ И ЗАДАЧИ ПРОГРАММЫ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настоящей Программы является </w:t>
      </w: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по  поддержке и развитию субъектов малого и среднего предпринимательства  в </w:t>
      </w:r>
      <w:proofErr w:type="spellStart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Шаровичском</w:t>
      </w:r>
      <w:proofErr w:type="spellEnd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Рогнединского</w:t>
      </w:r>
      <w:proofErr w:type="spellEnd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Брянской области</w:t>
      </w: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мониторинг проблем и препятствий, сдерживающих развитие малого и среднего предпринимательства;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мониторинг нормативной правовой базы поддержки малого и среднего предпринимательства Российской Федерации и Брянской области, регулирующей сферу малого и среднего предпринимательства, доведение ее до субъектов малого и среднего предпринимательства;</w:t>
      </w:r>
    </w:p>
    <w:p w:rsidR="00836EE6" w:rsidRPr="00836EE6" w:rsidRDefault="00836EE6" w:rsidP="00836EE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ведение реестра субъектов малого и среднего предпринимательства поселения, получателей  поддержки;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оказание содействия в оформлении документов для предоставления на конкурсной основе начинающим субъектам  предпринимательства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содействия субъектам малого и среднего предпринимательства в развитии микрофинансирования и получения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субсидирование субъектам малого и среднего предпринимательства части затрат, связанных с уплатой процентов по кредитам, привлеченным в российских кредитных организациях и лизинговым договорам;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субъектам малого и среднего предпринимательства в аренду свободных помещений муниципальной собственности и свободных земельных участков;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работы центра информационной поддержки малого и среднего предпринимательства поселения на базе МБУК «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Шаровичский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культуры, досуга  и библиотечного обслуживания;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-содействие безработным гражданам в организации предпринимательской деятельности с выдачей безвозмездных субсидий;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содействие повышению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субъектов малого и среднего предпринимательства;</w:t>
      </w:r>
    </w:p>
    <w:p w:rsidR="00836EE6" w:rsidRPr="00836EE6" w:rsidRDefault="00836EE6" w:rsidP="0083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развитию молодежного предпринимательства.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пропаганда и популяризация предпринимательской деятельности, формирование положительного имиджа предпринимателя.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 </w:t>
      </w:r>
      <w:r w:rsidRPr="00836EE6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ОПИСАНИЕ ОЖИДАЕМЫХ РЕЗУЛЬТАТОВ РЕАЛИЗАЦИИ ПРОГРАММЫ И ЦЕЛЕВЫЕ ИНДИКАТОРЫ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выполнения программных мероприятий включает в себя проведение ежегодного мониторинга развития предпринимательской деятельности в поселении и влияния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</w:t>
      </w:r>
      <w:r w:rsidR="0077778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мероприятий программы в 2019-2020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социально-экономической эффективности: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ежегодное увеличение количества субъектов малого и среднего предпринимательства, вошедших в реестр получателей государственной поддержки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темп роста налоговых поступлений субъектов малого и среднего предпринимательства, получивших  поддержку;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число субъектов малого и среднего предпринимательства, получивших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не менее 1 в год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создаваемых новых рабочих мест  не менее 1 человека;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предпринимательства, не менее 1 ед.;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число субъектов малого и среднего предпринимательства, получивших субсидию по договорам лизинга не менее 1 ед. в год;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объем финансовых средств, привлеченных субъектами малого и среднего предпринимательства для приобретения основных средств, не менее 0.5 млн. рублей;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субъектов малого и среднего предпринимательства из числа молодежи, получивших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не менее 1 ед.;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доля субъектов малого и среднего предпринимательства из числа получивших  поддержку, увеличивших обороты от основной деятельности по истечении года после получения  поддержки, не менее 30%.</w:t>
      </w:r>
    </w:p>
    <w:p w:rsidR="00836EE6" w:rsidRPr="00836EE6" w:rsidRDefault="00836EE6" w:rsidP="0083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И ОПИСАНИЕ ПРОГРАММНЫХ МЕРОПРИЯТИЙ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основных программных мероприятий (приложение № 1) представлена четырьмя направлениями (разделами) и обеспечивает преемственность развития уже имеющейся</w:t>
      </w: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E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 поддержки малого и среднего предпринимательства.</w:t>
      </w:r>
    </w:p>
    <w:p w:rsidR="00836EE6" w:rsidRPr="00836EE6" w:rsidRDefault="00836EE6" w:rsidP="00836E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нормативно-правовой базы развития малого и среднего предпринимательства»;</w:t>
      </w:r>
    </w:p>
    <w:p w:rsidR="00836EE6" w:rsidRPr="00836EE6" w:rsidRDefault="00836EE6" w:rsidP="00836E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«Расширение доступа субъектов малого и среднего предпринимательства к финансовым и материальным ресурсам»;</w:t>
      </w:r>
    </w:p>
    <w:p w:rsidR="00836EE6" w:rsidRPr="00836EE6" w:rsidRDefault="00836EE6" w:rsidP="00836E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консультационной, организационно-методической и информационной поддержки предпринимательской деятельности, развитие инфраструктуры малого и среднего предпринимательства»;</w:t>
      </w:r>
    </w:p>
    <w:p w:rsidR="00836EE6" w:rsidRPr="00836EE6" w:rsidRDefault="00836EE6" w:rsidP="00836E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предпринимательства».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нормативно-правовой базы развития малого и среднего предпринимательства» включает в себя: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предложений по формированию нормативно-правовой базы в сфере развития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проблем и препятствий, сдерживающих развитие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прогнозирование социально-экономического развития сектора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нормативной правовой базы поддержки малого и среднего предпринимательства Российской Федерации и Брянской области, регулирующей сферу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субъектов малого и среднего предпринимательства поступающих нормативно-правовых актов;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Совета по поддержке малого  предпринимательства при главе администрации района;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работе комиссии по устранению административных барьеров, при  развитии предпринимательства в районе;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установлению экономически обоснованных значений корректирующего коэффициента К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основе фактического обследования мест осуществления деятельности и анализа реальной доходности видов деятельности, по которым производится уплата единого налога на вмененный доход для отдельных видов деятельности;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ведомственных нормативных актов в сфере государственного контроля на предмет их соответствия Федеральному Закону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статистической отчетности  и координация информационных материалов по малому  и среднему предпринимательству;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юридической, экономической информации  на безвозмездной основе  субъектам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информационных материалов по вопросам ценообразования до субъектов малого и среднего предпринимательства;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«Расширение доступа субъектов малого и среднего предпринимательства к финансовым и материальным ресурсам» включает в себя: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в оформлении документов для предоставления на конкурсной основе начинающим субъектам малого и среднего предпринимательства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поддержки; 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субъектам малого предпринимательства в развитии микрофинансирования  и получения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субсидирование субъектам малого и среднего предпринимательства части затрат, связанных с уплатой процентов по кредитам, привлеченным в российских кредитных организациях и лизинговым договорам;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оформлении документов для предоставления  субсидий субъектам малого и среднего  предпринимательства;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субъектам малого и среднего предпринимательства с соблюдением требований, установленных Федеральным Законом от 26.07.2006г. № 135-ФЗ «О защите конкуренции»;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процедур оказания поддержки субъектам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инфраструктуры поддержки субъектов  малого и среднего    предпринимательства для всех субъектов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субъектам малого и среднего предпринимательства в участии в проводимых инвестиционных конкурсах;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субъектам малого и среднего предпринимательства в проведении лизинговых сделок;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и поддержка субъектов малого и среднего предпринимательства к участию в реализации областных и районных целевых программ, поддержка инициативы субъектов малого и среднего бизнеса </w:t>
      </w:r>
      <w:proofErr w:type="gramStart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финансовая) в формировании социально-востребованных муниципальных и государственных заказов;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малых предприятий и предпринимателей к выполнению заказов для муниципальных нужд;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муниципальных заказов </w:t>
      </w:r>
      <w:proofErr w:type="spellStart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Шаровичского</w:t>
      </w:r>
      <w:proofErr w:type="spellEnd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субъектов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субъектам малого и среднего предпринимательства в привлечении и оснащении основными фондами;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субъектам малого и среднего предпринимательства в аренду свободных помещений муниципальной собственности, а также свободных земельных участков;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преференции в целях поддержки субъектов малого и среднего предпринимательства (п.13 ч.1 ст.19 Федерального закона от 26.07.2006 г .№ 135-ФЗ «О защите конкуренции») путем передачи в аренду муниципального имущества;   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безработным гражданам в организации предпринимательской деятельности с выдачей безвозмездных субсидий;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консультационной, организационно-методической и информационной поддержки предпринимательской деятельности, развитие инфраструктуры малого и среднего предпринимательства» включает в себя: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центра информационной поддержки малого и среднего предпринимательства поселения на базе МБУК «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Шаровичский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культуры, досуга и библиотечного обслуживания»»;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субъектов малого и среднего предпринимательства района – получателей поддержки;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и консультативная поддержка малого и среднего предпринимательства, организаций, реализующих меры государственного развития малого и среднего предпринимательства 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образа предпринимателя, популяризация роли предпринимательства;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районной газеты «Новый путь» к освещению деятельности субъектов малого и среднего предпринимательства, опубликование материалов в районной газете «Новый путь» по пропаганде предпринимательской деятельности, воспитанию правовой культуры предпринимателей и населения;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информационно-справочных, методических и презентационных материалов, посвященных вопросам развития малого и среднего предпринимательства на территории Брянской области;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Брянского областного технопарка;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центра координации поддержки экспортно-ориентированных субъектов малого и среднего предпринимательства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субъектов малого и среднего предпринимательства поселения в проведении конкурса «Лучший предприниматель Брянской области»;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в проведении и участии субъектов малого и среднего предпринимательства в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-ярмарочной деятельности, конкурсах, семинарах, бизнес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стречах, встречах по обмену опытом по вопросам малого и среднего предпринимательства, в том числе по вопросам развития молодежного предпринимательства, ремесленничества, бытового обслуживания;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и участие в Брянском экономическом (инвестиционном) форуме;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Информационно-маркетинговая поддержка субъектов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организационно-консультативных услуг безработным гражданам по вопросам организации самостоятельной занятости;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работы по подготовке и повышению квалификации кадров для субъектов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и практической помощи в оформлении трудовых договоров, заключенных с работниками, работающими по найму с индивидуальными предпринимателями;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сопровождение инвестиционных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бизнес планов субъектов малого и среднего предпринимательства: предварительная оценка бизнес планов;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перечня муниципального имущества, арендуемого субъектами малого и среднего предпринимательства, неиспользуемых объектов недвижимости, находящихся в муниципальной собственности, для сдачи их аренду или продажи  субъектам малого и среднего предпринимательства, свободных земельных участков для размещения новых производств.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предпринимательства» включает в себя:</w:t>
      </w:r>
    </w:p>
    <w:p w:rsidR="00836EE6" w:rsidRPr="00836EE6" w:rsidRDefault="00836EE6" w:rsidP="00836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информационно-консультационных мероприятий для субъектов малого и среднего предпринимательства по вопросам развития бизнеса; </w:t>
      </w:r>
    </w:p>
    <w:p w:rsidR="00836EE6" w:rsidRPr="00836EE6" w:rsidRDefault="00836EE6" w:rsidP="00836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субъектов малого и среднего предпринимательства;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  содействие развитию молодежного предпринимательства.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реализации программы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</w:t>
      </w:r>
      <w:r w:rsidR="0077778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программы рассчитана на 2019-2020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ПОСЛЕДСТВИЯ РЕАЛИЗАЦИИ ПРОГРАММЫ, 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ВНЕШНИХ УСЛОВИЙ И РИСКОВ ЕЕ РЕАЛИЗАЦИИ</w:t>
      </w:r>
    </w:p>
    <w:p w:rsidR="00836EE6" w:rsidRPr="00836EE6" w:rsidRDefault="00836EE6" w:rsidP="0083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36EE6" w:rsidRPr="00836EE6" w:rsidRDefault="00836EE6" w:rsidP="0083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Малый и средний бизнес является не просто одной из </w:t>
      </w:r>
      <w:r w:rsidRPr="00836E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 экономической активности, но и гарантией устойчивости социально-экономического </w:t>
      </w:r>
      <w:r w:rsidRPr="00836E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развития поселения. Уровень развития малого и среднего предпринимательства в районе </w:t>
      </w:r>
      <w:r w:rsidRPr="00836E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является </w:t>
      </w:r>
      <w:r w:rsidRPr="00836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индикатором благоприятного климата для развития бизнеса, привлечения инвестиций, </w:t>
      </w:r>
      <w:r w:rsidRPr="00836E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расширения сфер деятельности. </w:t>
      </w:r>
    </w:p>
    <w:p w:rsidR="00836EE6" w:rsidRPr="00836EE6" w:rsidRDefault="00836EE6" w:rsidP="0083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мероприятий программы обеспечивают создание благоприятных условий для развития малого и среднего предпринимательства на основе повышения качества и эффективности мер государственной поддержки на региональном уровне.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рисков, причин их возникновения и мероприятий по их минимизации при реализации муниципальной программы приведены в таблице: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6"/>
        <w:gridCol w:w="4369"/>
        <w:gridCol w:w="5193"/>
      </w:tblGrid>
      <w:tr w:rsidR="00836EE6" w:rsidRPr="00836EE6" w:rsidTr="00836EE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причин возникновения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Механизмы минимизации</w:t>
            </w:r>
          </w:p>
        </w:tc>
      </w:tr>
      <w:tr w:rsidR="00836EE6" w:rsidRPr="00836EE6" w:rsidTr="00836EE6">
        <w:trPr>
          <w:trHeight w:val="2383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Управленческие 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Недостаточный опыт 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 финансового состояния и правового положения, других аспектов деятельности участников программы.</w:t>
            </w:r>
          </w:p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Административные 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 с получением  лицензий, разрешений и согласований от  надзорных ведомств; </w:t>
            </w:r>
          </w:p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подготовке соответствующих согласований.</w:t>
            </w:r>
          </w:p>
        </w:tc>
      </w:tr>
      <w:tr w:rsidR="00836EE6" w:rsidRPr="00836EE6" w:rsidTr="00836EE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Экономические, финансовые 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Возникновению финансовых рисков способствуют:</w:t>
            </w:r>
          </w:p>
          <w:p w:rsidR="00836EE6" w:rsidRPr="00836EE6" w:rsidRDefault="00836EE6" w:rsidP="00836E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нестабильность;</w:t>
            </w:r>
          </w:p>
          <w:p w:rsidR="00836EE6" w:rsidRPr="00836EE6" w:rsidRDefault="00836EE6" w:rsidP="00836E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инфляция;</w:t>
            </w:r>
          </w:p>
          <w:p w:rsidR="00836EE6" w:rsidRPr="00836EE6" w:rsidRDefault="00836EE6" w:rsidP="00836E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бюджетных средств;</w:t>
            </w:r>
          </w:p>
          <w:p w:rsidR="00836EE6" w:rsidRPr="00836EE6" w:rsidRDefault="00836EE6" w:rsidP="00836E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стоимости ресурсов на рынке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разработке бизнес – планов, проектов, и в подготовке соответствующих требованиям законодательства обоснований и заключений.</w:t>
            </w:r>
          </w:p>
        </w:tc>
      </w:tr>
      <w:tr w:rsidR="00836EE6" w:rsidRPr="00836EE6" w:rsidTr="00836EE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Риск изменения нормативного правового законодательства, регулирующего деятельность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 муниципальную программу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мероприятий программы в соответствие с нормативными документами</w:t>
            </w:r>
          </w:p>
        </w:tc>
      </w:tr>
    </w:tbl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7. ОЦЕНКА ЭФФЕКТИВНОСТИ МЕРОПРИЯТИЙ ПРОГРАММЫ </w:t>
      </w:r>
    </w:p>
    <w:p w:rsidR="00836EE6" w:rsidRPr="00836EE6" w:rsidRDefault="00836EE6" w:rsidP="0083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мероприятий программы характеризуется следующими показателями: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ежегодное увеличение количества субъектов малого и среднего предпринимательства, вошедших в реестр получателей поддержки;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темп роста налоговых поступлений субъектов малого и среднего предпринимательства, получивших  поддержку;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число субъектов малого и среднего предпринимательства, получивших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не менее 1 ед. ежегодно;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создаваемых  новых рабочих мест -  не менее 2 мест;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доля средств  бюджетов всех уровней в общем объеме вложений субъектов малого и среднего предпринимательства – получателей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поддержки, 100%;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количество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предпринимательства, не менее 1 ед. ежегодно;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число субъектов малого и среднего предпринимательства, получивших субсидию по договорам лизинга не менее 1 ед. ежегодно;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объем финансовых средств, привлеченных субъектами малого и среднего предпринимательства для приобретения основных средств, не менее  0.5 млн. рублей ежегодно;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субъектов малого и среднего предпринимательства из числа молодежи, получивших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не менее 1ед.;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 числа исполнителей платных услуг населению;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объема выпуска промышленной и сельскохозяйственной продукции.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РЕСУРСНОЕ ОБЕСПЕЧЕНИЕ ПРОГРАММЫ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данной программы предусматриваются следующие финансовые ресурсы: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источники финансирования: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36EE6" w:rsidRPr="00836EE6" w:rsidTr="00836EE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836EE6" w:rsidRPr="00836EE6" w:rsidTr="00836EE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7778B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предусмотрено финансирование:                   районный бюджет -10.0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источники - 20.0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7778B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предусмотрено финансирование:</w:t>
            </w:r>
          </w:p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районный бюджет - 10.0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прочие источники - 30.0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6EE6" w:rsidRPr="00836EE6" w:rsidTr="00836EE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по Программе: 70.0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подлежат уточнению по объемам ассигнований, предусмотренных на соответствующие годы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EE6" w:rsidRPr="00836EE6" w:rsidRDefault="00836EE6" w:rsidP="00836E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</w:t>
      </w:r>
      <w:r w:rsidRPr="0083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 РЕАЛИЗАЦИЕЙ  ПРОГРАММЫ </w:t>
      </w:r>
    </w:p>
    <w:p w:rsidR="00836EE6" w:rsidRPr="00836EE6" w:rsidRDefault="00836EE6" w:rsidP="0083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программы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программой и контроль ее реализации осуществляет администрация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подготавливает и проводит необходимые мероприятии по реализации программы, координирует деятельность по выполнению мероприятий.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позднее 20 числа месяца, следующего за отчетным кварталом, представляет в администрацию района справочную и аналитическую информацию о реализации мероприятий программы и об использовании  финансовых средств.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Основным механизмом  реализации программы является: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-информационное обслуживание субъектов малого и среднего предпринимательства;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активизация работы Совета по малому предпринимательству при главе администрации  поселения;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рассмотрение  хода выполнения мероприятий программы на Совете по малому предпринимательству при главе администрации поселения;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определение мер поддержки и развития малого  и среднего предпринимательства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концу 2015 года в поселении необходимо создать более благоприятные условия для развития действующих и открытия новых малых предприятий, повысить потенциал малого бизнеса в экономике поселения, инвестиционную активность субъектов малого предпринимательства.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Будут решаться социальные задачи занятости населения. Повышен образовательный и профессиональный уровень работников малого бизнеса.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Предполагается, что по завершении мероприятий программы общий вклад малого предпринимательства в валовой  внутренний продукт поселения увеличится  до 15 процентов.</w:t>
      </w: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Основные мероприятия  программы (прилагаются) обеспечат комплексный  подход     к реализации государственной политики поддержки и развития малого бизнеса в  сельском поселении.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EE6" w:rsidRPr="00836EE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36EE6" w:rsidRPr="00836EE6" w:rsidRDefault="00836EE6" w:rsidP="00836EE6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3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7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EE6" w:rsidRPr="00836EE6" w:rsidRDefault="00836EE6" w:rsidP="00836EE6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36EE6" w:rsidRPr="00836EE6" w:rsidRDefault="00836EE6" w:rsidP="00836EE6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от </w:t>
      </w:r>
      <w:r w:rsidR="0077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17.04.19 г. № 14</w:t>
      </w:r>
    </w:p>
    <w:p w:rsidR="00836EE6" w:rsidRPr="00836EE6" w:rsidRDefault="00836EE6" w:rsidP="00836EE6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EE6" w:rsidRPr="00836EE6" w:rsidRDefault="00836EE6" w:rsidP="00836EE6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мероприятий по реализации муниципальной  программы </w:t>
      </w:r>
    </w:p>
    <w:p w:rsidR="00836EE6" w:rsidRPr="00836EE6" w:rsidRDefault="00836EE6" w:rsidP="00836EE6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Поддержка и развитие субъектов малого и среднего предпринимательства в </w:t>
      </w:r>
      <w:proofErr w:type="spellStart"/>
      <w:r w:rsidRPr="008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Шаровичском</w:t>
      </w:r>
      <w:proofErr w:type="spellEnd"/>
      <w:r w:rsidRPr="008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сельском   поселении.</w:t>
      </w:r>
    </w:p>
    <w:p w:rsidR="00836EE6" w:rsidRPr="00836EE6" w:rsidRDefault="0077778B" w:rsidP="00836EE6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(2019 – 2020</w:t>
      </w:r>
      <w:r w:rsidR="00836EE6" w:rsidRPr="008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гг.)</w:t>
      </w:r>
    </w:p>
    <w:p w:rsidR="00836EE6" w:rsidRPr="00836EE6" w:rsidRDefault="00836EE6" w:rsidP="00836EE6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986"/>
        <w:gridCol w:w="1440"/>
        <w:gridCol w:w="1440"/>
        <w:gridCol w:w="1440"/>
        <w:gridCol w:w="1440"/>
        <w:gridCol w:w="1440"/>
        <w:gridCol w:w="2520"/>
        <w:gridCol w:w="2520"/>
      </w:tblGrid>
      <w:tr w:rsidR="00836EE6" w:rsidRPr="00836EE6" w:rsidTr="00836EE6">
        <w:trPr>
          <w:trHeight w:val="300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 реализации</w:t>
            </w:r>
          </w:p>
          <w:p w:rsidR="00836EE6" w:rsidRPr="00836EE6" w:rsidRDefault="00836EE6" w:rsidP="00836EE6">
            <w:pPr>
              <w:keepLines/>
              <w:tabs>
                <w:tab w:val="left" w:pos="15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36EE6" w:rsidRPr="00836EE6" w:rsidTr="00836EE6">
        <w:trPr>
          <w:trHeight w:val="34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годам: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EE6" w:rsidRPr="00836EE6" w:rsidTr="00836EE6">
        <w:trPr>
          <w:trHeight w:val="92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реализации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EE6" w:rsidRPr="00836EE6" w:rsidTr="00836EE6">
        <w:tc>
          <w:tcPr>
            <w:tcW w:w="15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Next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Формирование     нормативно-правовой базы    развития малого и среднего предпринимательства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формированию нормативно-правовой базы в сфере развития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7778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tabs>
                <w:tab w:val="lef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Шаровичская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проблем и препятствий, сдерживающих развитие малого и среднего предпринимательства.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7778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7778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нормативной правовой базы поддержки малого и среднего предпринимательства Российской Федерации и Брянской области, регулирующей сферу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77778B" w:rsidP="0077778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 сельского поселения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субъектов малого и среднего предпринимательства поступающих нормативно-правовых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7778B" w:rsidP="0077778B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администрация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Совета по поддержке малого </w:t>
            </w: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 при главе администрации 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7778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работе комиссии по устранению административных барьеров, при развитии предпринимательства в сельском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7778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Сельская администрация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установлению экономически обоснованных значений корректирующего коэффициента К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на основе фактического обследования мест осуществления деятельности и анализа реальной доходности видов деятельности, по которым производится уплата единого налога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7778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Шаровичское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ведомственных нормативных актов в сфере государственного контроля на предмет их соответствия Федеральному закону от 26 декабря  2008 года № 294-ФЗ" О защите прав юридических  лиц и индивидуальных предпринимателей при осуществлении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контроля (надзора) и муниципального контроля»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администрация.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статистической </w:t>
            </w: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  и координация информационных материалов по малому  и среднему предпринимательству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юридической, экономической информации  на безвозмездной основе  субъектам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информационных материалов по вопросам ценообразования до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E6" w:rsidRPr="00836EE6" w:rsidTr="00836EE6">
        <w:tc>
          <w:tcPr>
            <w:tcW w:w="15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Расширение доступа субъектов малого и среднего предпринимательства к финансовым и материальным ресурсам</w:t>
            </w:r>
          </w:p>
        </w:tc>
      </w:tr>
      <w:tr w:rsidR="00836EE6" w:rsidRPr="00836EE6" w:rsidTr="00836EE6">
        <w:trPr>
          <w:trHeight w:val="17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оформлении документов для предоставления на конкурсной основе начинающим субъектам  предпринимательства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rPr>
          <w:trHeight w:val="1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субъектам малого предпринимательства в развитии микрофинансирования и получения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E6" w:rsidRPr="00836EE6" w:rsidTr="00836EE6">
        <w:trPr>
          <w:trHeight w:val="32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субъектам малого и среднего предпринимательства части затрат, связанных с уплатой процентов по кредитам, привлеченным в российских кредитных организациях и лизинговым договорам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бюджет,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Рогнединское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управление сельского хозяйства»  (по согласованию)</w:t>
            </w:r>
          </w:p>
        </w:tc>
      </w:tr>
      <w:tr w:rsidR="00836EE6" w:rsidRPr="00836EE6" w:rsidTr="00836EE6">
        <w:trPr>
          <w:trHeight w:val="1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оформлении документов для предоставления  субсидий субъектам малого и среднего  предпринимательства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rPr>
          <w:trHeight w:val="16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субъектам малого и среднего предпринимательства с соблюдением требований, установленных Федеральным Законом от 26.07.2006г. № 135-ФЗ «О защите конкуренции»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rPr>
          <w:trHeight w:val="2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процедур оказания поддержки субъектам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rPr>
          <w:trHeight w:val="2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поддержки субъектов  малого и среднего предпринимательства для всех субъектов малого и среднего предпринимательства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rPr>
          <w:trHeight w:val="19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субъектам малого и среднего предпринимательства в участии в проводимых инвестиционных конкурсах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администрация</w:t>
            </w:r>
          </w:p>
        </w:tc>
      </w:tr>
      <w:tr w:rsidR="00836EE6" w:rsidRPr="00836EE6" w:rsidTr="00836EE6">
        <w:trPr>
          <w:trHeight w:val="30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проведении лизинговых сделок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администрация,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Рогнединское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управление сельского хозяйства»  (по согласованию</w:t>
            </w:r>
            <w:proofErr w:type="gramEnd"/>
          </w:p>
        </w:tc>
      </w:tr>
      <w:tr w:rsidR="00836EE6" w:rsidRPr="00836EE6" w:rsidTr="00836EE6">
        <w:trPr>
          <w:trHeight w:val="30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и поддержка субъектов малого и среднего предпринимательства к участию в реализации областных и районных целевых программ, поддержка инициативы субъектов малого и среднего бизнеса 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финансовая) в формировании социально-востребованных муниципальных и государственных заказов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rPr>
          <w:trHeight w:val="30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малых предприятий и предпринимателей к выполнению заказов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Шаровичская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rPr>
          <w:trHeight w:val="30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муниципальных заказов муниципального образования «</w:t>
            </w:r>
            <w:proofErr w:type="spellStart"/>
            <w:r w:rsidR="00E4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E4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субъектов малого и среднего предпринимательства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администрация.</w:t>
            </w:r>
          </w:p>
        </w:tc>
      </w:tr>
      <w:tr w:rsidR="00836EE6" w:rsidRPr="00836EE6" w:rsidTr="00836EE6">
        <w:trPr>
          <w:trHeight w:val="30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Оказывать содействие субъектам малого и среднего предпринимательства в привлечении и оснащении основными фондами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Рогнединское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управление сельского хозяйства»  (по согласованию)</w:t>
            </w:r>
          </w:p>
        </w:tc>
      </w:tr>
      <w:tr w:rsidR="00836EE6" w:rsidRPr="00836EE6" w:rsidTr="00836EE6">
        <w:trPr>
          <w:trHeight w:val="30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в аренду свободных помещений муниципальной собственности, а также свободных земельных участков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rPr>
          <w:trHeight w:val="30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преференции в целях поддержки субъектов малого и среднего предпринимательства (п.13 ч.1 ст.19 Федерального закона от 26.07.2006 г .№ 135-ФЗ «О защите конкуренции») путем передачи в аренду муниципального имущества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администрация.</w:t>
            </w:r>
          </w:p>
        </w:tc>
      </w:tr>
      <w:tr w:rsidR="00836EE6" w:rsidRPr="00836EE6" w:rsidTr="00836EE6">
        <w:trPr>
          <w:trHeight w:val="30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безработным гражданам в организации предпринимательской деятельности с выдачей безвозмездных субсидий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человек ежегодно)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«ЦЗН Дубровского района» (по согласованию)</w:t>
            </w:r>
          </w:p>
        </w:tc>
      </w:tr>
      <w:tr w:rsidR="00836EE6" w:rsidRPr="00836EE6" w:rsidTr="00836EE6">
        <w:trPr>
          <w:trHeight w:val="657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E6" w:rsidRPr="00836EE6" w:rsidTr="00836EE6">
        <w:tc>
          <w:tcPr>
            <w:tcW w:w="15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Обеспечение консультационной, организационно-методической и информационной поддержки предпринимательской деятельности, развитие инфраструктуры малого и среднего предпринимательства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центра информационной поддержки малого и среднего предпринимательства поселения на базе МБУК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Шаровичский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 культуры, досуга и библиотечного обслуживания»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E4647B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администрация,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(политики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)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спорта; МБУК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Шаровичский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культуры, досуга и библиотечного обслуживания»</w:t>
            </w:r>
          </w:p>
        </w:tc>
      </w:tr>
      <w:tr w:rsidR="00836EE6" w:rsidRPr="00836EE6" w:rsidTr="00836EE6">
        <w:trPr>
          <w:trHeight w:val="2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 – получателей поддержки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E4647B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консультативная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предпринимательства, организаций, реализующих меры государственного развития малого и среднего предпринимательства в сельском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администрация.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«Новый путь»</w:t>
            </w:r>
          </w:p>
        </w:tc>
      </w:tr>
      <w:tr w:rsidR="00836EE6" w:rsidRPr="00836EE6" w:rsidTr="00836EE6">
        <w:trPr>
          <w:trHeight w:val="2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районной газеты «Новый путь» к освещению деятельности субъектов малого и среднего предпринимательства, опубликование материалов в районной газете «Новый путь» по пропаганде предпринимательской деятельности, воспитанию правовой культуры предпринимателей и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администрация.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«Новый путь»</w:t>
            </w:r>
          </w:p>
        </w:tc>
      </w:tr>
      <w:tr w:rsidR="00836EE6" w:rsidRPr="00836EE6" w:rsidTr="00836EE6">
        <w:trPr>
          <w:trHeight w:val="2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материалов по малому и среднему предпринимательству на сайте и в средствах массовой  информации 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бюджет,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администрация,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«Новый путь»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информационно-справочных, методических и презентационных материалов, посвященных вопросам развития малого и среднего предпринимательства на территории сельского поселения.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администрация</w:t>
            </w:r>
          </w:p>
        </w:tc>
      </w:tr>
      <w:tr w:rsidR="00836EE6" w:rsidRPr="00836EE6" w:rsidTr="00836EE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субъектов малого и среднего предпринимательства сельского поселения в проведении конкурса «Лучший предприниматель Брянской области»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ГКУ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Рогнединское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управление сельского хозяйства»  (по согласованию)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проведении и участии субъектов малого и среднего предпринимательства в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-ярмарочной деятельности, конкурсах, семинарах, бизнес 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стречах, встречах по обмену опытом по вопросам малого и среднего предпринимательства, в том числе по вопросам развития молодежного предпринимательства, </w:t>
            </w: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ремесленничества, бытового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и участие в Брянском экономическом (инвестиционном) форуме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Информационно-маркетинговая поддержка субъектов малого и среднего предпринимательства.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деловой информации среди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организационно-консультативных услуг безработным гражданам по вопросам организации самостоятельной занятости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«ЦЗН Дубровского района» (по согласованию)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подготовке и повышению квалификации кадров для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бюджет,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«ЦЗН Дубровского района» (по согласованию)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практической помощи в оформлении трудовых договоров, заключенных с работниками, работающими по найму с индивидуальными предпринимателями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юрисконсульт администрации района 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 согласованию).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сопровождение инвестиционных 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бизнес планов субъектов малого и среднего предпринимательства: предварительная оценка </w:t>
            </w: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 планов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 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перечня муниципального имущества, арендуемого субъектами малого и среднего предпринимательства, неиспользуемых объектов недвижимости, находящихся в муниципальной собственности, для сдачи их аренду или продажи  субъектам малого и среднего предпринимательства, свободных земельных участков для размещения новых производств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836EE6" w:rsidRPr="00836EE6" w:rsidTr="00836EE6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E6" w:rsidRPr="00836EE6" w:rsidTr="00836EE6">
        <w:tc>
          <w:tcPr>
            <w:tcW w:w="15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</w:tr>
      <w:tr w:rsidR="00836EE6" w:rsidRPr="00836EE6" w:rsidTr="00836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информационно-консультационных мероприятий для субъектов малого и среднего предпринимательства по вопросам развития бизнеса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836EE6" w:rsidRPr="00836EE6" w:rsidTr="00836EE6">
        <w:trPr>
          <w:trHeight w:val="19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повышению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Рогнединское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управление сельского хозяйства»  (по согласованию)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E6" w:rsidRPr="00836EE6" w:rsidTr="00836EE6">
        <w:trPr>
          <w:trHeight w:val="1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молодежного предпринимательства.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E4647B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bookmarkStart w:id="0" w:name="_GoBack"/>
            <w:bookmarkEnd w:id="0"/>
            <w:r w:rsidR="00836EE6"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 администрация</w:t>
            </w:r>
          </w:p>
        </w:tc>
      </w:tr>
      <w:tr w:rsidR="00836EE6" w:rsidRPr="00836EE6" w:rsidTr="00836EE6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E6" w:rsidRPr="00836EE6" w:rsidTr="00836EE6">
        <w:trPr>
          <w:trHeight w:val="341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B6D" w:rsidRDefault="006E1B6D"/>
    <w:sectPr w:rsidR="006E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F13"/>
    <w:multiLevelType w:val="multilevel"/>
    <w:tmpl w:val="D7F6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5A1D"/>
    <w:multiLevelType w:val="multilevel"/>
    <w:tmpl w:val="A31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1327B"/>
    <w:multiLevelType w:val="multilevel"/>
    <w:tmpl w:val="AF5E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F4FAA"/>
    <w:multiLevelType w:val="multilevel"/>
    <w:tmpl w:val="CA3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96CBA"/>
    <w:multiLevelType w:val="multilevel"/>
    <w:tmpl w:val="D84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84342"/>
    <w:multiLevelType w:val="hybridMultilevel"/>
    <w:tmpl w:val="E326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40251"/>
    <w:multiLevelType w:val="multilevel"/>
    <w:tmpl w:val="358C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A5AB5"/>
    <w:multiLevelType w:val="multilevel"/>
    <w:tmpl w:val="296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45954"/>
    <w:multiLevelType w:val="multilevel"/>
    <w:tmpl w:val="788A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974F9"/>
    <w:multiLevelType w:val="hybridMultilevel"/>
    <w:tmpl w:val="2CB0C8C4"/>
    <w:lvl w:ilvl="0" w:tplc="B79EBB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CB"/>
    <w:rsid w:val="004964CB"/>
    <w:rsid w:val="00534531"/>
    <w:rsid w:val="006E1B6D"/>
    <w:rsid w:val="007566F3"/>
    <w:rsid w:val="0077778B"/>
    <w:rsid w:val="00836EE6"/>
    <w:rsid w:val="0098596F"/>
    <w:rsid w:val="00997E80"/>
    <w:rsid w:val="00E4647B"/>
    <w:rsid w:val="00E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nhideWhenUsed/>
    <w:qFormat/>
    <w:rsid w:val="00836EE6"/>
    <w:pPr>
      <w:keepNext/>
      <w:spacing w:before="16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36EE6"/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836EE6"/>
  </w:style>
  <w:style w:type="paragraph" w:styleId="a0">
    <w:name w:val="Body Text"/>
    <w:basedOn w:val="a"/>
    <w:link w:val="a4"/>
    <w:semiHidden/>
    <w:unhideWhenUsed/>
    <w:rsid w:val="00836E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36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0"/>
    <w:link w:val="a8"/>
    <w:semiHidden/>
    <w:unhideWhenUsed/>
    <w:rsid w:val="00836EE6"/>
    <w:pPr>
      <w:ind w:firstLine="210"/>
    </w:pPr>
  </w:style>
  <w:style w:type="character" w:customStyle="1" w:styleId="a8">
    <w:name w:val="Красная строка Знак"/>
    <w:basedOn w:val="a4"/>
    <w:link w:val="a7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 Знак Знак Знак Знак"/>
    <w:basedOn w:val="a"/>
    <w:rsid w:val="00836E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836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6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83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nhideWhenUsed/>
    <w:qFormat/>
    <w:rsid w:val="00836EE6"/>
    <w:pPr>
      <w:keepNext/>
      <w:spacing w:before="16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36EE6"/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836EE6"/>
  </w:style>
  <w:style w:type="paragraph" w:styleId="a0">
    <w:name w:val="Body Text"/>
    <w:basedOn w:val="a"/>
    <w:link w:val="a4"/>
    <w:semiHidden/>
    <w:unhideWhenUsed/>
    <w:rsid w:val="00836E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36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0"/>
    <w:link w:val="a8"/>
    <w:semiHidden/>
    <w:unhideWhenUsed/>
    <w:rsid w:val="00836EE6"/>
    <w:pPr>
      <w:ind w:firstLine="210"/>
    </w:pPr>
  </w:style>
  <w:style w:type="character" w:customStyle="1" w:styleId="a8">
    <w:name w:val="Красная строка Знак"/>
    <w:basedOn w:val="a4"/>
    <w:link w:val="a7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 Знак Знак Знак Знак"/>
    <w:basedOn w:val="a"/>
    <w:rsid w:val="00836E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836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6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83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6635</Words>
  <Characters>37825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инспектор</cp:lastModifiedBy>
  <cp:revision>12</cp:revision>
  <dcterms:created xsi:type="dcterms:W3CDTF">2005-12-31T21:22:00Z</dcterms:created>
  <dcterms:modified xsi:type="dcterms:W3CDTF">2019-04-25T11:39:00Z</dcterms:modified>
</cp:coreProperties>
</file>