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AA" w:rsidRPr="0083069F" w:rsidRDefault="00B207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3069F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83069F" w:rsidRPr="008306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Pr="008306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3069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</w:p>
    <w:p w:rsidR="00B207AA" w:rsidRP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7AA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B207AA" w:rsidRPr="00B207AA" w:rsidRDefault="00D86D61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РОГНЕДИНСКИЙ РАЙОН</w:t>
      </w:r>
    </w:p>
    <w:p w:rsidR="00B207AA" w:rsidRPr="00B207AA" w:rsidRDefault="00307667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ШАРОВИЧСКИЙ</w:t>
      </w:r>
      <w:r w:rsidR="00066090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B207AA" w:rsidRPr="00B207AA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B207AA" w:rsidRP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AA" w:rsidRDefault="00B207AA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07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207AA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3069F" w:rsidRPr="00B207AA" w:rsidRDefault="0083069F" w:rsidP="00B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7AA" w:rsidRP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AA" w:rsidRPr="00B207AA" w:rsidRDefault="00216146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07AA" w:rsidRPr="00B207AA">
        <w:rPr>
          <w:rFonts w:ascii="Times New Roman" w:hAnsi="Times New Roman" w:cs="Times New Roman"/>
          <w:sz w:val="28"/>
          <w:szCs w:val="28"/>
        </w:rPr>
        <w:t>т</w:t>
      </w:r>
      <w:r w:rsidR="00D86D61">
        <w:rPr>
          <w:rFonts w:ascii="Times New Roman" w:hAnsi="Times New Roman" w:cs="Times New Roman"/>
          <w:sz w:val="28"/>
          <w:szCs w:val="28"/>
        </w:rPr>
        <w:t xml:space="preserve"> 20</w:t>
      </w:r>
      <w:r w:rsidR="00AC462C">
        <w:rPr>
          <w:rFonts w:ascii="Times New Roman" w:hAnsi="Times New Roman" w:cs="Times New Roman"/>
          <w:sz w:val="28"/>
          <w:szCs w:val="28"/>
        </w:rPr>
        <w:t>.03.</w:t>
      </w:r>
      <w:r w:rsidR="00B207AA" w:rsidRPr="00B207AA">
        <w:rPr>
          <w:rFonts w:ascii="Times New Roman" w:hAnsi="Times New Roman" w:cs="Times New Roman"/>
          <w:sz w:val="28"/>
          <w:szCs w:val="28"/>
        </w:rPr>
        <w:t>2024</w:t>
      </w:r>
      <w:r w:rsidR="00D86D61">
        <w:rPr>
          <w:rFonts w:ascii="Times New Roman" w:hAnsi="Times New Roman" w:cs="Times New Roman"/>
          <w:sz w:val="28"/>
          <w:szCs w:val="28"/>
        </w:rPr>
        <w:t xml:space="preserve"> </w:t>
      </w:r>
      <w:r w:rsidR="00B207AA" w:rsidRPr="00B207AA">
        <w:rPr>
          <w:rFonts w:ascii="Times New Roman" w:hAnsi="Times New Roman" w:cs="Times New Roman"/>
          <w:sz w:val="28"/>
          <w:szCs w:val="28"/>
        </w:rPr>
        <w:t>г. №</w:t>
      </w:r>
      <w:r w:rsidR="00707985">
        <w:rPr>
          <w:rFonts w:ascii="Times New Roman" w:hAnsi="Times New Roman" w:cs="Times New Roman"/>
          <w:sz w:val="28"/>
          <w:szCs w:val="28"/>
        </w:rPr>
        <w:t xml:space="preserve"> </w:t>
      </w:r>
      <w:r w:rsidR="00D86D61">
        <w:rPr>
          <w:rFonts w:ascii="Times New Roman" w:hAnsi="Times New Roman" w:cs="Times New Roman"/>
          <w:sz w:val="28"/>
          <w:szCs w:val="28"/>
        </w:rPr>
        <w:t>4-122</w:t>
      </w:r>
    </w:p>
    <w:p w:rsidR="00B207AA" w:rsidRDefault="00307667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07AA" w:rsidRPr="00B207AA">
        <w:rPr>
          <w:rFonts w:ascii="Times New Roman" w:hAnsi="Times New Roman" w:cs="Times New Roman"/>
          <w:sz w:val="28"/>
          <w:szCs w:val="28"/>
        </w:rPr>
        <w:t>.</w:t>
      </w:r>
      <w:r w:rsidR="00DB6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Шаровичи</w:t>
      </w:r>
      <w:proofErr w:type="spellEnd"/>
    </w:p>
    <w:p w:rsidR="00B207AA" w:rsidRDefault="0083069F" w:rsidP="0083069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069F" w:rsidRDefault="0083069F" w:rsidP="0083069F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B207AA" w:rsidRDefault="00307667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0660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207AA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B207AA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B207AA" w:rsidRDefault="00B207AA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9E0F90">
        <w:rPr>
          <w:rFonts w:ascii="Times New Roman" w:hAnsi="Times New Roman" w:cs="Times New Roman"/>
          <w:sz w:val="28"/>
          <w:szCs w:val="28"/>
        </w:rPr>
        <w:t>2</w:t>
      </w:r>
      <w:r w:rsidR="003076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076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.2019г. № 4-</w:t>
      </w:r>
      <w:r w:rsidR="00307667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«О земельном налоге» </w:t>
      </w:r>
    </w:p>
    <w:p w:rsidR="00C4541D" w:rsidRDefault="00C4541D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B20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69F" w:rsidRDefault="00C4541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 06.10.2003г. № 131-ФЗ «Об общих принципах организации местного самоуправления в Российской Федерации», Главой 31 «Земельный налог» Налогового кодекса Российской Федерации и руководствуясь Уставом муницип</w:t>
      </w:r>
      <w:r w:rsidR="00600299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307667">
        <w:rPr>
          <w:rFonts w:ascii="Times New Roman" w:hAnsi="Times New Roman" w:cs="Times New Roman"/>
          <w:sz w:val="28"/>
          <w:szCs w:val="28"/>
        </w:rPr>
        <w:t>Шаровичское</w:t>
      </w:r>
      <w:proofErr w:type="spellEnd"/>
      <w:r w:rsidR="009E0F90">
        <w:rPr>
          <w:rFonts w:ascii="Times New Roman" w:hAnsi="Times New Roman" w:cs="Times New Roman"/>
          <w:sz w:val="28"/>
          <w:szCs w:val="28"/>
        </w:rPr>
        <w:t xml:space="preserve"> </w:t>
      </w:r>
      <w:r w:rsidR="00066090">
        <w:rPr>
          <w:rFonts w:ascii="Times New Roman" w:hAnsi="Times New Roman" w:cs="Times New Roman"/>
          <w:sz w:val="28"/>
          <w:szCs w:val="28"/>
        </w:rPr>
        <w:t>сельское</w:t>
      </w:r>
      <w:r w:rsidR="00600299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B5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A2B5D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proofErr w:type="spellStart"/>
      <w:r w:rsidR="00307667">
        <w:rPr>
          <w:rFonts w:ascii="Times New Roman" w:hAnsi="Times New Roman" w:cs="Times New Roman"/>
          <w:sz w:val="28"/>
          <w:szCs w:val="28"/>
        </w:rPr>
        <w:t>Шаровичский</w:t>
      </w:r>
      <w:proofErr w:type="spellEnd"/>
      <w:r w:rsidR="00066090"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="00AA2B5D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83069F" w:rsidRDefault="00AA2B5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B5D" w:rsidRDefault="00AA2B5D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3069F" w:rsidRDefault="0083069F" w:rsidP="00AA2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7AA" w:rsidRDefault="00AA2B5D" w:rsidP="00AA2B5D">
      <w:pPr>
        <w:pStyle w:val="a3"/>
        <w:numPr>
          <w:ilvl w:val="0"/>
          <w:numId w:val="1"/>
        </w:numPr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 w:rsidRPr="00AA2B5D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307667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0660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A2B5D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C4541D" w:rsidRPr="00AA2B5D">
        <w:rPr>
          <w:rFonts w:ascii="Times New Roman" w:hAnsi="Times New Roman" w:cs="Times New Roman"/>
          <w:sz w:val="28"/>
          <w:szCs w:val="28"/>
        </w:rPr>
        <w:t xml:space="preserve"> </w:t>
      </w:r>
      <w:r w:rsidRPr="00AA2B5D">
        <w:rPr>
          <w:rFonts w:ascii="Times New Roman" w:hAnsi="Times New Roman" w:cs="Times New Roman"/>
          <w:sz w:val="28"/>
          <w:szCs w:val="28"/>
        </w:rPr>
        <w:t xml:space="preserve">от </w:t>
      </w:r>
      <w:r w:rsidR="009E0F90">
        <w:rPr>
          <w:rFonts w:ascii="Times New Roman" w:hAnsi="Times New Roman" w:cs="Times New Roman"/>
          <w:sz w:val="28"/>
          <w:szCs w:val="28"/>
        </w:rPr>
        <w:t>2</w:t>
      </w:r>
      <w:r w:rsidR="00307667">
        <w:rPr>
          <w:rFonts w:ascii="Times New Roman" w:hAnsi="Times New Roman" w:cs="Times New Roman"/>
          <w:sz w:val="28"/>
          <w:szCs w:val="28"/>
        </w:rPr>
        <w:t>6</w:t>
      </w:r>
      <w:r w:rsidRPr="00AA2B5D">
        <w:rPr>
          <w:rFonts w:ascii="Times New Roman" w:hAnsi="Times New Roman" w:cs="Times New Roman"/>
          <w:sz w:val="28"/>
          <w:szCs w:val="28"/>
        </w:rPr>
        <w:t>.1</w:t>
      </w:r>
      <w:r w:rsidR="00307667">
        <w:rPr>
          <w:rFonts w:ascii="Times New Roman" w:hAnsi="Times New Roman" w:cs="Times New Roman"/>
          <w:sz w:val="28"/>
          <w:szCs w:val="28"/>
        </w:rPr>
        <w:t>1</w:t>
      </w:r>
      <w:r w:rsidRPr="00AA2B5D">
        <w:rPr>
          <w:rFonts w:ascii="Times New Roman" w:hAnsi="Times New Roman" w:cs="Times New Roman"/>
          <w:sz w:val="28"/>
          <w:szCs w:val="28"/>
        </w:rPr>
        <w:t>.2019г. № 4-</w:t>
      </w:r>
      <w:r w:rsidR="00307667">
        <w:rPr>
          <w:rFonts w:ascii="Times New Roman" w:hAnsi="Times New Roman" w:cs="Times New Roman"/>
          <w:sz w:val="28"/>
          <w:szCs w:val="28"/>
        </w:rPr>
        <w:t>33</w:t>
      </w:r>
      <w:r w:rsidRPr="00AA2B5D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 и дополнения:</w:t>
      </w:r>
    </w:p>
    <w:p w:rsidR="00DB538B" w:rsidRDefault="00AA2B5D" w:rsidP="00DB538B">
      <w:pPr>
        <w:pStyle w:val="a3"/>
        <w:numPr>
          <w:ilvl w:val="1"/>
          <w:numId w:val="1"/>
        </w:numPr>
        <w:spacing w:after="0" w:line="24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DB538B">
        <w:rPr>
          <w:rFonts w:ascii="Times New Roman" w:hAnsi="Times New Roman" w:cs="Times New Roman"/>
          <w:sz w:val="28"/>
          <w:szCs w:val="28"/>
        </w:rPr>
        <w:t xml:space="preserve"> 2.2. «Налоговые льготы, основания и порядок их применения» в подпункт 2.2.1. – Освобождаются от налогообложения следующие категории налогоплательщиков добавить строку: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538B">
        <w:rPr>
          <w:rFonts w:ascii="Times New Roman" w:hAnsi="Times New Roman" w:cs="Times New Roman"/>
          <w:sz w:val="28"/>
          <w:szCs w:val="28"/>
        </w:rPr>
        <w:t xml:space="preserve">в) органы местного самоуправления </w:t>
      </w:r>
      <w:proofErr w:type="spellStart"/>
      <w:r w:rsidR="00307667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06609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B538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B538B" w:rsidRPr="00DB5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 Пункт 2.3. –Порядок исчисления и сроки уплаты налога изложить в следующей редакции:</w:t>
      </w:r>
    </w:p>
    <w:p w:rsidR="0083069F" w:rsidRDefault="0083069F" w:rsidP="003F690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2.3.1. </w:t>
      </w:r>
      <w:r w:rsidR="003F6902">
        <w:rPr>
          <w:rFonts w:ascii="Times New Roman" w:hAnsi="Times New Roman" w:cs="Times New Roman"/>
          <w:sz w:val="28"/>
          <w:szCs w:val="28"/>
        </w:rPr>
        <w:t>«Порядок и сроки уплаты налога и авансовых платежей по налогу определяются в соответствии со статьей 397 Налогового кодекса Российской Федерации».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 Настоящее решение вступает в законную силу не ранее, чем по истечении одного месяца со дня его официального обнародования и распространяется на правоотношения, возникшие с 1 января 2024 года.</w:t>
      </w: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3. Данное решение обнародовать в установленном Уставом порядке и разместить на официальном сайте </w:t>
      </w:r>
      <w:r w:rsidR="006002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07667">
        <w:rPr>
          <w:rFonts w:ascii="Times New Roman" w:hAnsi="Times New Roman" w:cs="Times New Roman"/>
          <w:sz w:val="28"/>
          <w:szCs w:val="28"/>
        </w:rPr>
        <w:t>Шаровичское</w:t>
      </w:r>
      <w:proofErr w:type="spellEnd"/>
      <w:r w:rsidR="00066090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="00600299">
        <w:rPr>
          <w:rFonts w:ascii="Times New Roman" w:hAnsi="Times New Roman" w:cs="Times New Roman"/>
          <w:sz w:val="28"/>
          <w:szCs w:val="28"/>
        </w:rPr>
        <w:t>оселение</w:t>
      </w:r>
      <w:r w:rsidR="0006609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86D61" w:rsidRDefault="00D86D61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69F" w:rsidRDefault="0083069F" w:rsidP="00DB538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299" w:rsidRDefault="00D86D61" w:rsidP="0006609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69F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71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658">
        <w:rPr>
          <w:rFonts w:ascii="Times New Roman" w:hAnsi="Times New Roman" w:cs="Times New Roman"/>
          <w:sz w:val="28"/>
          <w:szCs w:val="28"/>
        </w:rPr>
        <w:t>Шаровичского</w:t>
      </w:r>
      <w:proofErr w:type="spellEnd"/>
      <w:r w:rsidR="00830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090" w:rsidRDefault="00600299" w:rsidP="0006609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090">
        <w:rPr>
          <w:rFonts w:ascii="Times New Roman" w:hAnsi="Times New Roman" w:cs="Times New Roman"/>
          <w:sz w:val="28"/>
          <w:szCs w:val="28"/>
        </w:rPr>
        <w:t>сельского пос</w:t>
      </w:r>
      <w:r w:rsidR="00171658">
        <w:rPr>
          <w:rFonts w:ascii="Times New Roman" w:hAnsi="Times New Roman" w:cs="Times New Roman"/>
          <w:sz w:val="28"/>
          <w:szCs w:val="28"/>
        </w:rPr>
        <w:t xml:space="preserve">еления                       </w:t>
      </w:r>
      <w:r w:rsidR="00066090">
        <w:rPr>
          <w:rFonts w:ascii="Times New Roman" w:hAnsi="Times New Roman" w:cs="Times New Roman"/>
          <w:sz w:val="28"/>
          <w:szCs w:val="28"/>
        </w:rPr>
        <w:t xml:space="preserve"> </w:t>
      </w:r>
      <w:r w:rsidR="00D86D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</w:t>
      </w:r>
      <w:bookmarkStart w:id="0" w:name="_GoBack"/>
      <w:bookmarkEnd w:id="0"/>
      <w:r w:rsidR="00307667">
        <w:rPr>
          <w:rFonts w:ascii="Times New Roman" w:hAnsi="Times New Roman" w:cs="Times New Roman"/>
          <w:sz w:val="28"/>
          <w:szCs w:val="28"/>
        </w:rPr>
        <w:t>Дудко</w:t>
      </w:r>
      <w:proofErr w:type="spellEnd"/>
    </w:p>
    <w:sectPr w:rsidR="0006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6B1B"/>
    <w:multiLevelType w:val="multilevel"/>
    <w:tmpl w:val="5194F658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AA"/>
    <w:rsid w:val="00066090"/>
    <w:rsid w:val="00120998"/>
    <w:rsid w:val="00171658"/>
    <w:rsid w:val="00216146"/>
    <w:rsid w:val="002B54CB"/>
    <w:rsid w:val="00307667"/>
    <w:rsid w:val="00345317"/>
    <w:rsid w:val="003F6902"/>
    <w:rsid w:val="00600299"/>
    <w:rsid w:val="006620E6"/>
    <w:rsid w:val="00707985"/>
    <w:rsid w:val="007443E8"/>
    <w:rsid w:val="00806095"/>
    <w:rsid w:val="0083069F"/>
    <w:rsid w:val="00832152"/>
    <w:rsid w:val="00894CB3"/>
    <w:rsid w:val="008F6BF3"/>
    <w:rsid w:val="009A68CD"/>
    <w:rsid w:val="009E0F90"/>
    <w:rsid w:val="00AA2B5D"/>
    <w:rsid w:val="00AC462C"/>
    <w:rsid w:val="00B207AA"/>
    <w:rsid w:val="00BA561F"/>
    <w:rsid w:val="00BF4C19"/>
    <w:rsid w:val="00C4541D"/>
    <w:rsid w:val="00D86D61"/>
    <w:rsid w:val="00DB1A04"/>
    <w:rsid w:val="00DB538B"/>
    <w:rsid w:val="00D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инспектор</cp:lastModifiedBy>
  <cp:revision>4</cp:revision>
  <cp:lastPrinted>2024-03-21T06:19:00Z</cp:lastPrinted>
  <dcterms:created xsi:type="dcterms:W3CDTF">2024-03-20T13:29:00Z</dcterms:created>
  <dcterms:modified xsi:type="dcterms:W3CDTF">2024-03-21T06:21:00Z</dcterms:modified>
</cp:coreProperties>
</file>